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28" w:rsidRDefault="001C2A28" w:rsidP="001C2A28">
      <w:pPr>
        <w:pStyle w:val="Heading1"/>
        <w:jc w:val="center"/>
      </w:pPr>
    </w:p>
    <w:p w:rsidR="001C2A28" w:rsidRDefault="001C2A28" w:rsidP="001C2A28">
      <w:pPr>
        <w:pStyle w:val="Heading1"/>
        <w:jc w:val="center"/>
      </w:pPr>
    </w:p>
    <w:p w:rsidR="001C2A28" w:rsidRDefault="001C2A28" w:rsidP="001C2A28">
      <w:pPr>
        <w:pStyle w:val="Heading1"/>
        <w:jc w:val="center"/>
      </w:pPr>
    </w:p>
    <w:p w:rsidR="001C2A28" w:rsidRDefault="001C2A28" w:rsidP="001C2A28">
      <w:pPr>
        <w:pStyle w:val="Heading1"/>
        <w:jc w:val="center"/>
      </w:pPr>
    </w:p>
    <w:p w:rsidR="001C2A28" w:rsidRDefault="001C2A28" w:rsidP="001C2A28">
      <w:pPr>
        <w:pStyle w:val="Heading1"/>
        <w:jc w:val="center"/>
      </w:pPr>
    </w:p>
    <w:p w:rsidR="001C2A28" w:rsidRDefault="001C2A28" w:rsidP="001C2A28">
      <w:pPr>
        <w:pStyle w:val="Heading1"/>
        <w:jc w:val="center"/>
      </w:pPr>
      <w:r>
        <w:t>SINOVIK</w:t>
      </w:r>
    </w:p>
    <w:p w:rsidR="00F2758A" w:rsidRDefault="001C2A28" w:rsidP="001C2A28">
      <w:pPr>
        <w:pStyle w:val="Heading1"/>
        <w:jc w:val="center"/>
      </w:pPr>
      <w:r>
        <w:t xml:space="preserve">User Manual </w:t>
      </w:r>
      <w:proofErr w:type="spellStart"/>
      <w:r>
        <w:t>untuk</w:t>
      </w:r>
      <w:proofErr w:type="spellEnd"/>
      <w:r>
        <w:t xml:space="preserve"> UIP</w:t>
      </w:r>
    </w:p>
    <w:p w:rsidR="001C2A28" w:rsidRDefault="001C2A28" w:rsidP="001C2A28">
      <w:pPr>
        <w:pStyle w:val="Heading1"/>
        <w:jc w:val="center"/>
      </w:pPr>
    </w:p>
    <w:p w:rsidR="001C2A28" w:rsidRPr="001C2A28" w:rsidRDefault="001C2A28" w:rsidP="001C2A28"/>
    <w:p w:rsidR="001C2A28" w:rsidRDefault="001C2A28" w:rsidP="001C2A28"/>
    <w:p w:rsidR="001C2A28" w:rsidRDefault="001C2A28" w:rsidP="001C2A28"/>
    <w:p w:rsidR="001C2A28" w:rsidRDefault="001C2A28" w:rsidP="001C2A28"/>
    <w:p w:rsidR="001C2A28" w:rsidRDefault="001C2A28" w:rsidP="001C2A28"/>
    <w:p w:rsidR="001C2A28" w:rsidRDefault="001C2A28" w:rsidP="001C2A28"/>
    <w:p w:rsidR="001C2A28" w:rsidRDefault="001C2A28" w:rsidP="001C2A28">
      <w:pPr>
        <w:jc w:val="center"/>
      </w:pPr>
      <w:proofErr w:type="spellStart"/>
      <w:r>
        <w:t>Kementerian</w:t>
      </w:r>
      <w:proofErr w:type="spellEnd"/>
      <w:r>
        <w:t xml:space="preserve"> </w:t>
      </w:r>
      <w:proofErr w:type="spellStart"/>
      <w:r>
        <w:t>Pendayagunaan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Negara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Reformasi</w:t>
      </w:r>
      <w:proofErr w:type="spellEnd"/>
      <w:r>
        <w:t xml:space="preserve"> </w:t>
      </w:r>
      <w:proofErr w:type="spellStart"/>
      <w:r>
        <w:t>Birokrasi</w:t>
      </w:r>
      <w:proofErr w:type="spellEnd"/>
    </w:p>
    <w:p w:rsidR="001C2A28" w:rsidRDefault="001C2A28" w:rsidP="001C2A28">
      <w:pPr>
        <w:jc w:val="center"/>
      </w:pPr>
      <w:r>
        <w:t>2014</w:t>
      </w:r>
    </w:p>
    <w:p w:rsidR="001C2A28" w:rsidRDefault="001C2A28" w:rsidP="001C2A28">
      <w:pPr>
        <w:pStyle w:val="Heading1"/>
      </w:pPr>
      <w:proofErr w:type="spellStart"/>
      <w:r>
        <w:lastRenderedPageBreak/>
        <w:t>Mengakses</w:t>
      </w:r>
      <w:proofErr w:type="spellEnd"/>
      <w:r>
        <w:t xml:space="preserve"> </w:t>
      </w:r>
      <w:proofErr w:type="spellStart"/>
      <w:r>
        <w:t>Sinovik</w:t>
      </w:r>
      <w:proofErr w:type="spellEnd"/>
    </w:p>
    <w:p w:rsidR="001C2A28" w:rsidRDefault="001C2A28" w:rsidP="001C2A28"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Sinovik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mengetik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sinovik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1C2A28" w:rsidRDefault="003E6ECB" w:rsidP="001C2A28">
      <w:pPr>
        <w:pStyle w:val="Subtitle"/>
        <w:jc w:val="center"/>
      </w:pPr>
      <w:hyperlink r:id="rId5" w:history="1">
        <w:proofErr w:type="gramStart"/>
        <w:r w:rsidR="001C2A28" w:rsidRPr="001C2A28">
          <w:rPr>
            <w:rStyle w:val="Hyperlink"/>
          </w:rPr>
          <w:t>http</w:t>
        </w:r>
        <w:proofErr w:type="gramEnd"/>
        <w:r w:rsidR="001C2A28" w:rsidRPr="001C2A28">
          <w:rPr>
            <w:rStyle w:val="Hyperlink"/>
          </w:rPr>
          <w:t xml:space="preserve"> ://sinovik.menpan.go.id</w:t>
        </w:r>
      </w:hyperlink>
    </w:p>
    <w:p w:rsidR="001C2A28" w:rsidRDefault="00FE0BD2" w:rsidP="001C2A28">
      <w:pPr>
        <w:pStyle w:val="Heading1"/>
      </w:pP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Sinovik</w:t>
      </w:r>
      <w:proofErr w:type="spellEnd"/>
    </w:p>
    <w:p w:rsidR="00FE0BD2" w:rsidRDefault="00FE0BD2" w:rsidP="00FE0BD2">
      <w:pPr>
        <w:pStyle w:val="ListParagraph"/>
        <w:numPr>
          <w:ilvl w:val="0"/>
          <w:numId w:val="3"/>
        </w:numPr>
      </w:pPr>
      <w:proofErr w:type="spellStart"/>
      <w:r>
        <w:t>Sinovik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Menjaring</w:t>
      </w:r>
      <w:proofErr w:type="spellEnd"/>
      <w:r>
        <w:t xml:space="preserve"> </w:t>
      </w:r>
      <w:proofErr w:type="spellStart"/>
      <w:r>
        <w:t>Inovasi-inovasi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Unit-Unit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K/L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Pemda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Kota</w:t>
      </w:r>
    </w:p>
    <w:p w:rsidR="001C2A28" w:rsidRDefault="001C2A28" w:rsidP="00FE0BD2">
      <w:pPr>
        <w:pStyle w:val="ListParagraph"/>
        <w:numPr>
          <w:ilvl w:val="0"/>
          <w:numId w:val="3"/>
        </w:numPr>
      </w:pPr>
      <w:proofErr w:type="spellStart"/>
      <w:r>
        <w:t>Setiap</w:t>
      </w:r>
      <w:proofErr w:type="spellEnd"/>
      <w:r>
        <w:t xml:space="preserve"> UIP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ID </w:t>
      </w:r>
      <w:proofErr w:type="spellStart"/>
      <w:r>
        <w:t>dan</w:t>
      </w:r>
      <w:proofErr w:type="spellEnd"/>
      <w:r>
        <w:t xml:space="preserve"> Password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Admin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bersangkutan</w:t>
      </w:r>
      <w:proofErr w:type="spellEnd"/>
      <w:r>
        <w:t>.</w:t>
      </w:r>
    </w:p>
    <w:p w:rsidR="001C2A28" w:rsidRDefault="001C2A28" w:rsidP="00FE0BD2">
      <w:pPr>
        <w:pStyle w:val="ListParagraph"/>
        <w:numPr>
          <w:ilvl w:val="0"/>
          <w:numId w:val="3"/>
        </w:numPr>
      </w:pPr>
      <w:r>
        <w:t xml:space="preserve">ID </w:t>
      </w:r>
      <w:proofErr w:type="spellStart"/>
      <w:r>
        <w:t>dan</w:t>
      </w:r>
      <w:proofErr w:type="spellEnd"/>
      <w:r>
        <w:t xml:space="preserve"> Password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Sinovik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data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mensubmit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Admin </w:t>
      </w:r>
      <w:proofErr w:type="spellStart"/>
      <w:r>
        <w:t>Instansi</w:t>
      </w:r>
      <w:proofErr w:type="spellEnd"/>
    </w:p>
    <w:p w:rsidR="001C2A28" w:rsidRDefault="001C2A28" w:rsidP="00FE0BD2">
      <w:pPr>
        <w:pStyle w:val="ListParagraph"/>
        <w:numPr>
          <w:ilvl w:val="0"/>
          <w:numId w:val="3"/>
        </w:numPr>
      </w:pPr>
      <w:r>
        <w:t xml:space="preserve">UIP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sebanyak-ban</w:t>
      </w:r>
      <w:r w:rsidR="00FE0BD2">
        <w:t>yaknya</w:t>
      </w:r>
      <w:proofErr w:type="spellEnd"/>
      <w:r w:rsidR="00FE0BD2">
        <w:t xml:space="preserve"> </w:t>
      </w:r>
      <w:proofErr w:type="spellStart"/>
      <w:r w:rsidR="00FE0BD2">
        <w:t>Inovasi</w:t>
      </w:r>
      <w:proofErr w:type="spellEnd"/>
      <w:r w:rsidR="00FE0BD2">
        <w:t xml:space="preserve"> </w:t>
      </w:r>
      <w:proofErr w:type="spellStart"/>
      <w:r w:rsidR="00FE0BD2">
        <w:t>Pelayanan</w:t>
      </w:r>
      <w:proofErr w:type="spellEnd"/>
      <w:r w:rsidR="00FE0BD2">
        <w:t xml:space="preserve"> </w:t>
      </w:r>
      <w:proofErr w:type="spellStart"/>
      <w:r w:rsidR="00FE0BD2">
        <w:t>Publik</w:t>
      </w:r>
      <w:proofErr w:type="spellEnd"/>
      <w:r w:rsidR="00FE0BD2">
        <w:t>.</w:t>
      </w:r>
    </w:p>
    <w:p w:rsidR="00FE0BD2" w:rsidRDefault="00FE0BD2" w:rsidP="00FE0BD2">
      <w:pPr>
        <w:pStyle w:val="ListParagraph"/>
        <w:numPr>
          <w:ilvl w:val="0"/>
          <w:numId w:val="3"/>
        </w:numPr>
      </w:pPr>
      <w:r>
        <w:t xml:space="preserve">Admin </w:t>
      </w:r>
      <w:proofErr w:type="spellStart"/>
      <w:r>
        <w:t>Instansi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UIP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, </w:t>
      </w:r>
      <w:proofErr w:type="spellStart"/>
      <w:r>
        <w:t>kelengkapan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Admin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UIP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mensubmit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UIP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Kemenpan&amp;RB</w:t>
      </w:r>
      <w:proofErr w:type="spellEnd"/>
    </w:p>
    <w:p w:rsidR="001562FE" w:rsidRDefault="001562FE" w:rsidP="00FE0BD2">
      <w:pPr>
        <w:pStyle w:val="ListParagraph"/>
        <w:numPr>
          <w:ilvl w:val="0"/>
          <w:numId w:val="3"/>
        </w:numPr>
      </w:pPr>
      <w:r>
        <w:t xml:space="preserve">UIP </w:t>
      </w:r>
      <w:proofErr w:type="spellStart"/>
      <w:r>
        <w:t>memasukkan</w:t>
      </w:r>
      <w:proofErr w:type="spellEnd"/>
      <w:r>
        <w:t xml:space="preserve"> data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sbb</w:t>
      </w:r>
      <w:proofErr w:type="spellEnd"/>
      <w:r>
        <w:t>:</w:t>
      </w:r>
    </w:p>
    <w:p w:rsidR="001562FE" w:rsidRDefault="001562FE" w:rsidP="001562FE">
      <w:pPr>
        <w:pStyle w:val="ListParagraph"/>
        <w:numPr>
          <w:ilvl w:val="1"/>
          <w:numId w:val="3"/>
        </w:numPr>
      </w:pPr>
      <w:proofErr w:type="spellStart"/>
      <w:r>
        <w:t>Masalah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Alasan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Unsur</w:t>
      </w:r>
      <w:proofErr w:type="spellEnd"/>
      <w:r>
        <w:t xml:space="preserve"> </w:t>
      </w:r>
      <w:proofErr w:type="spellStart"/>
      <w:r>
        <w:t>Inovasi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Hasil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1562FE" w:rsidRDefault="001562FE" w:rsidP="001562FE">
      <w:pPr>
        <w:pStyle w:val="ListParagraph"/>
        <w:numPr>
          <w:ilvl w:val="1"/>
          <w:numId w:val="3"/>
        </w:numPr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Penerapan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terlibat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Strategi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Pengorganisasian</w:t>
      </w:r>
      <w:proofErr w:type="spellEnd"/>
      <w:r>
        <w:t xml:space="preserve"> </w:t>
      </w:r>
      <w:proofErr w:type="spellStart"/>
      <w:r>
        <w:t>Proses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Keahlian</w:t>
      </w:r>
      <w:proofErr w:type="spellEnd"/>
      <w:r>
        <w:t xml:space="preserve"> </w:t>
      </w:r>
      <w:proofErr w:type="spellStart"/>
      <w:r>
        <w:t>Pelaksana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Sumber</w:t>
      </w:r>
      <w:proofErr w:type="spellEnd"/>
      <w:r>
        <w:t xml:space="preserve"> </w:t>
      </w:r>
      <w:proofErr w:type="spellStart"/>
      <w:r>
        <w:t>Pembiayaan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r>
        <w:t xml:space="preserve">Monitoring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Evaluasi</w:t>
      </w:r>
      <w:proofErr w:type="spellEnd"/>
    </w:p>
    <w:p w:rsidR="001562FE" w:rsidRDefault="001562FE" w:rsidP="001562FE">
      <w:pPr>
        <w:pStyle w:val="ListParagraph"/>
        <w:numPr>
          <w:ilvl w:val="1"/>
          <w:numId w:val="3"/>
        </w:numPr>
      </w:pPr>
      <w:proofErr w:type="spellStart"/>
      <w:r>
        <w:t>Keberlanjutan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Replikasi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Pembelajaran</w:t>
      </w:r>
      <w:proofErr w:type="spellEnd"/>
      <w:r>
        <w:t xml:space="preserve"> </w:t>
      </w:r>
      <w:proofErr w:type="spellStart"/>
      <w:r>
        <w:t>Utama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t>Aspek</w:t>
      </w:r>
      <w:proofErr w:type="spellEnd"/>
      <w:r>
        <w:t xml:space="preserve"> </w:t>
      </w:r>
      <w:proofErr w:type="spellStart"/>
      <w:r>
        <w:t>Keberlanjutan</w:t>
      </w:r>
      <w:proofErr w:type="spellEnd"/>
    </w:p>
    <w:p w:rsidR="001562FE" w:rsidRDefault="001562FE" w:rsidP="001562FE">
      <w:pPr>
        <w:pStyle w:val="ListParagraph"/>
        <w:numPr>
          <w:ilvl w:val="2"/>
          <w:numId w:val="3"/>
        </w:numPr>
      </w:pPr>
      <w:proofErr w:type="spellStart"/>
      <w:r>
        <w:lastRenderedPageBreak/>
        <w:t>Peluang</w:t>
      </w:r>
      <w:proofErr w:type="spellEnd"/>
      <w:r>
        <w:t xml:space="preserve"> </w:t>
      </w:r>
      <w:proofErr w:type="spellStart"/>
      <w:r>
        <w:t>Replikasi</w:t>
      </w:r>
      <w:proofErr w:type="spellEnd"/>
    </w:p>
    <w:p w:rsidR="001562FE" w:rsidRDefault="001562FE" w:rsidP="000D6A08">
      <w:pPr>
        <w:pStyle w:val="ListParagraph"/>
        <w:numPr>
          <w:ilvl w:val="1"/>
          <w:numId w:val="3"/>
        </w:numPr>
      </w:pPr>
      <w:proofErr w:type="spellStart"/>
      <w:r>
        <w:t>Perspektif</w:t>
      </w:r>
      <w:proofErr w:type="spellEnd"/>
      <w:r>
        <w:t xml:space="preserve"> </w:t>
      </w:r>
      <w:proofErr w:type="spellStart"/>
      <w:r>
        <w:t>Reformasi</w:t>
      </w:r>
      <w:proofErr w:type="spellEnd"/>
      <w:r>
        <w:t xml:space="preserve"> </w:t>
      </w:r>
      <w:proofErr w:type="spellStart"/>
      <w:r>
        <w:t>Birokras</w:t>
      </w:r>
      <w:r w:rsidR="000D6A08">
        <w:t>i</w:t>
      </w:r>
      <w:proofErr w:type="spellEnd"/>
    </w:p>
    <w:p w:rsidR="000D6A08" w:rsidRDefault="000D6A08" w:rsidP="000D6A08">
      <w:pPr>
        <w:pStyle w:val="ListParagraph"/>
        <w:numPr>
          <w:ilvl w:val="0"/>
          <w:numId w:val="3"/>
        </w:numPr>
      </w:pPr>
      <w:r>
        <w:t xml:space="preserve">UIP </w:t>
      </w:r>
      <w:proofErr w:type="spellStart"/>
      <w:r>
        <w:t>Mengupload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dokumen2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bantu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dilakukan</w:t>
      </w:r>
      <w:proofErr w:type="spellEnd"/>
    </w:p>
    <w:p w:rsidR="000D6A08" w:rsidRDefault="000D6A08" w:rsidP="000D6A08">
      <w:pPr>
        <w:pStyle w:val="ListParagraph"/>
      </w:pPr>
    </w:p>
    <w:p w:rsidR="00FE0BD2" w:rsidRDefault="00FE0BD2" w:rsidP="00FE0BD2">
      <w:pPr>
        <w:pStyle w:val="Heading1"/>
      </w:pPr>
      <w:proofErr w:type="spellStart"/>
      <w:r>
        <w:t>Tatacara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</w:p>
    <w:p w:rsidR="00FE0BD2" w:rsidRDefault="001562FE" w:rsidP="001562FE">
      <w:pPr>
        <w:pStyle w:val="ListParagraph"/>
        <w:numPr>
          <w:ilvl w:val="0"/>
          <w:numId w:val="4"/>
        </w:numPr>
      </w:pPr>
      <w:proofErr w:type="spellStart"/>
      <w:r>
        <w:t>Mengakses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Sinovik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 </w:t>
      </w:r>
      <w:hyperlink r:id="rId6" w:history="1">
        <w:r w:rsidRPr="00635629">
          <w:rPr>
            <w:rStyle w:val="Hyperlink"/>
          </w:rPr>
          <w:t>http://sinovik.menpan.go.id</w:t>
        </w:r>
      </w:hyperlink>
    </w:p>
    <w:p w:rsidR="001C2A28" w:rsidRDefault="000D6A08" w:rsidP="000D6A08">
      <w:pPr>
        <w:pStyle w:val="ListParagraph"/>
        <w:numPr>
          <w:ilvl w:val="0"/>
          <w:numId w:val="4"/>
        </w:num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572135</wp:posOffset>
            </wp:positionV>
            <wp:extent cx="3952875" cy="3564255"/>
            <wp:effectExtent l="19050" t="0" r="9525" b="0"/>
            <wp:wrapTopAndBottom/>
            <wp:docPr id="1" name="Picture 0" descr="logi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2FE">
        <w:t xml:space="preserve">Login </w:t>
      </w:r>
      <w:proofErr w:type="spellStart"/>
      <w:r w:rsidR="001562FE">
        <w:t>ke</w:t>
      </w:r>
      <w:proofErr w:type="spellEnd"/>
      <w:r w:rsidR="001562FE">
        <w:t xml:space="preserve"> </w:t>
      </w:r>
      <w:proofErr w:type="spellStart"/>
      <w:r w:rsidR="001562FE">
        <w:t>sistem</w:t>
      </w:r>
      <w:proofErr w:type="spellEnd"/>
      <w:r w:rsidR="001562FE">
        <w:t xml:space="preserve"> </w:t>
      </w:r>
      <w:proofErr w:type="spellStart"/>
      <w:r w:rsidR="001562FE">
        <w:t>Sinovik</w:t>
      </w:r>
      <w:proofErr w:type="spellEnd"/>
      <w:r w:rsidR="001562FE">
        <w:t xml:space="preserve"> </w:t>
      </w:r>
      <w:proofErr w:type="spellStart"/>
      <w:r w:rsidR="001562FE">
        <w:t>dengan</w:t>
      </w:r>
      <w:proofErr w:type="spellEnd"/>
      <w:r w:rsidR="001562FE">
        <w:t xml:space="preserve"> </w:t>
      </w:r>
      <w:proofErr w:type="spellStart"/>
      <w:r w:rsidR="001562FE">
        <w:t>menggunakan</w:t>
      </w:r>
      <w:proofErr w:type="spellEnd"/>
      <w:r w:rsidR="001562FE">
        <w:t xml:space="preserve"> ID </w:t>
      </w:r>
      <w:proofErr w:type="spellStart"/>
      <w:r w:rsidR="001562FE">
        <w:t>dan</w:t>
      </w:r>
      <w:proofErr w:type="spellEnd"/>
      <w:r w:rsidR="001562FE">
        <w:t xml:space="preserve"> Password yang </w:t>
      </w:r>
      <w:proofErr w:type="spellStart"/>
      <w:r w:rsidR="001562FE">
        <w:t>telah</w:t>
      </w:r>
      <w:proofErr w:type="spellEnd"/>
      <w:r w:rsidR="001562FE">
        <w:t xml:space="preserve"> </w:t>
      </w:r>
      <w:proofErr w:type="spellStart"/>
      <w:r w:rsidR="001562FE">
        <w:t>dibuat</w:t>
      </w:r>
      <w:proofErr w:type="spellEnd"/>
      <w:r w:rsidR="001562FE">
        <w:t xml:space="preserve"> </w:t>
      </w:r>
      <w:proofErr w:type="spellStart"/>
      <w:r w:rsidR="001562FE">
        <w:t>oleh</w:t>
      </w:r>
      <w:proofErr w:type="spellEnd"/>
      <w:r w:rsidR="001562FE">
        <w:t xml:space="preserve"> Admin </w:t>
      </w:r>
      <w:proofErr w:type="spellStart"/>
      <w:r w:rsidR="001562FE">
        <w:t>Instansi</w:t>
      </w:r>
      <w:proofErr w:type="spellEnd"/>
      <w:r w:rsidR="001562FE">
        <w:t xml:space="preserve">  (</w:t>
      </w:r>
      <w:proofErr w:type="spellStart"/>
      <w:r w:rsidR="001562FE">
        <w:t>lihat</w:t>
      </w:r>
      <w:proofErr w:type="spellEnd"/>
      <w:r w:rsidR="001562FE">
        <w:t xml:space="preserve"> </w:t>
      </w:r>
      <w:proofErr w:type="spellStart"/>
      <w:r w:rsidR="001562FE">
        <w:t>gambar</w:t>
      </w:r>
      <w:proofErr w:type="spellEnd"/>
      <w:r w:rsidR="001562FE">
        <w:t xml:space="preserve"> </w:t>
      </w:r>
      <w:proofErr w:type="spellStart"/>
      <w:r w:rsidR="001562FE">
        <w:t>berikut</w:t>
      </w:r>
      <w:proofErr w:type="spellEnd"/>
      <w:r w:rsidR="001562FE">
        <w:t>) 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D6A08" w:rsidRDefault="000D6A08" w:rsidP="000D6A08">
      <w:pPr>
        <w:pStyle w:val="ListParagraph"/>
        <w:numPr>
          <w:ilvl w:val="0"/>
          <w:numId w:val="4"/>
        </w:numPr>
      </w:pPr>
      <w:proofErr w:type="spellStart"/>
      <w:r>
        <w:lastRenderedPageBreak/>
        <w:t>Setelah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login, </w:t>
      </w:r>
      <w:proofErr w:type="spellStart"/>
      <w:r>
        <w:t>Sinovik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0F0357" w:rsidRDefault="000F0357" w:rsidP="000D6A08">
      <w:pPr>
        <w:pStyle w:val="ListParagraph"/>
        <w:numPr>
          <w:ilvl w:val="0"/>
          <w:numId w:val="4"/>
        </w:num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96520</wp:posOffset>
            </wp:positionV>
            <wp:extent cx="4777740" cy="3352800"/>
            <wp:effectExtent l="19050" t="0" r="3810" b="0"/>
            <wp:wrapTopAndBottom/>
            <wp:docPr id="10" name="Picture 9" descr="UIP_Inovasi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B3341">
        <w:t>Untuk</w:t>
      </w:r>
      <w:proofErr w:type="spellEnd"/>
      <w:r w:rsidR="002B3341">
        <w:t xml:space="preserve"> </w:t>
      </w:r>
      <w:proofErr w:type="spellStart"/>
      <w:r w:rsidR="002B3341">
        <w:t>memulai</w:t>
      </w:r>
      <w:proofErr w:type="spellEnd"/>
      <w:r w:rsidR="002B3341">
        <w:t xml:space="preserve"> </w:t>
      </w:r>
      <w:proofErr w:type="spellStart"/>
      <w:r w:rsidR="002B3341">
        <w:t>memasukkan</w:t>
      </w:r>
      <w:proofErr w:type="spellEnd"/>
      <w:r w:rsidR="002B3341">
        <w:t xml:space="preserve"> </w:t>
      </w:r>
      <w:proofErr w:type="spellStart"/>
      <w:r w:rsidR="002B3341">
        <w:t>Inovasi</w:t>
      </w:r>
      <w:proofErr w:type="spellEnd"/>
      <w:r w:rsidR="002B3341">
        <w:t xml:space="preserve">, </w:t>
      </w:r>
      <w:proofErr w:type="spellStart"/>
      <w:r w:rsidR="002B3341">
        <w:t>klik</w:t>
      </w:r>
      <w:proofErr w:type="spellEnd"/>
      <w:r w:rsidR="002B3341">
        <w:t xml:space="preserve"> menu </w:t>
      </w:r>
      <w:proofErr w:type="spellStart"/>
      <w:r w:rsidR="002B3341">
        <w:t>Inovasi</w:t>
      </w:r>
      <w:proofErr w:type="spellEnd"/>
      <w:r w:rsidR="002B3341">
        <w:t xml:space="preserve"> </w:t>
      </w:r>
      <w:proofErr w:type="spellStart"/>
      <w:r w:rsidR="002B3341">
        <w:t>seperti</w:t>
      </w:r>
      <w:proofErr w:type="spellEnd"/>
      <w:r w:rsidR="002B3341">
        <w:t xml:space="preserve"> </w:t>
      </w:r>
      <w:proofErr w:type="spellStart"/>
      <w:r w:rsidR="002B3341">
        <w:t>gambar</w:t>
      </w:r>
      <w:proofErr w:type="spellEnd"/>
      <w:r w:rsidR="002B3341">
        <w:t xml:space="preserve"> </w:t>
      </w:r>
      <w:proofErr w:type="spellStart"/>
      <w:r w:rsidR="002B3341">
        <w:t>berikut</w:t>
      </w:r>
      <w:proofErr w:type="spellEnd"/>
      <w:r w:rsidR="002B3341">
        <w:t xml:space="preserve"> :</w:t>
      </w:r>
    </w:p>
    <w:p w:rsidR="002B3341" w:rsidRDefault="002B3341" w:rsidP="002B3341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4743079" cy="3981450"/>
            <wp:effectExtent l="19050" t="0" r="371" b="0"/>
            <wp:docPr id="11" name="Picture 10" descr="UIP_Inovas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079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7EC" w:rsidRDefault="00ED07EC" w:rsidP="000D6A08">
      <w:pPr>
        <w:pStyle w:val="ListParagraph"/>
        <w:numPr>
          <w:ilvl w:val="0"/>
          <w:numId w:val="4"/>
        </w:numPr>
      </w:pPr>
      <w:proofErr w:type="spellStart"/>
      <w:r>
        <w:lastRenderedPageBreak/>
        <w:t>Lakukan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ED07EC" w:rsidRDefault="00B066C5" w:rsidP="00B066C5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4950603" cy="4371975"/>
            <wp:effectExtent l="19050" t="0" r="2397" b="0"/>
            <wp:docPr id="12" name="Picture 11" descr="UIP_Inovasi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992" cy="437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7EC">
        <w:br w:type="page"/>
      </w:r>
    </w:p>
    <w:p w:rsidR="00B066C5" w:rsidRDefault="00B066C5" w:rsidP="000D6A08">
      <w:pPr>
        <w:pStyle w:val="ListParagraph"/>
        <w:numPr>
          <w:ilvl w:val="0"/>
          <w:numId w:val="4"/>
        </w:numPr>
      </w:pPr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pertanyaan-pertanyaan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B066C5" w:rsidRDefault="00B066C5" w:rsidP="00B066C5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4848225" cy="3728886"/>
            <wp:effectExtent l="19050" t="0" r="9525" b="0"/>
            <wp:docPr id="13" name="Picture 12" descr="UIP_Inovasi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96" cy="373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6C5" w:rsidRDefault="00B066C5" w:rsidP="00B066C5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4733925" cy="3545892"/>
            <wp:effectExtent l="19050" t="0" r="9525" b="0"/>
            <wp:docPr id="14" name="Picture 13" descr="UIP_Inovasi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980" cy="354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A34ED" w:rsidRDefault="009A34ED" w:rsidP="009A34ED">
      <w:pPr>
        <w:pStyle w:val="ListParagraph"/>
        <w:numPr>
          <w:ilvl w:val="0"/>
          <w:numId w:val="4"/>
        </w:numPr>
      </w:pPr>
      <w:proofErr w:type="spellStart"/>
      <w:r>
        <w:lastRenderedPageBreak/>
        <w:t>Setelah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(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</w:t>
      </w:r>
      <w:proofErr w:type="spellStart"/>
      <w:r>
        <w:t>Ringkasan</w:t>
      </w:r>
      <w:proofErr w:type="spellEnd"/>
      <w:r>
        <w:t xml:space="preserve">”).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,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rPr>
          <w:noProof/>
          <w:lang w:val="id-ID" w:eastAsia="id-ID"/>
        </w:rPr>
        <w:drawing>
          <wp:inline distT="0" distB="0" distL="0" distR="0">
            <wp:extent cx="5105400" cy="3112331"/>
            <wp:effectExtent l="19050" t="0" r="0" b="0"/>
            <wp:docPr id="15" name="Picture 14" descr="UIP_Inovasi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774" cy="311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A8" w:rsidRDefault="004C78A8" w:rsidP="009A34ED">
      <w:pPr>
        <w:pStyle w:val="ListParagraph"/>
        <w:numPr>
          <w:ilvl w:val="0"/>
          <w:numId w:val="4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mengupload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,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“Upload </w:t>
      </w:r>
      <w:proofErr w:type="spellStart"/>
      <w:r>
        <w:t>Dokumen</w:t>
      </w:r>
      <w:proofErr w:type="spellEnd"/>
      <w:r>
        <w:t xml:space="preserve">”,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(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>)</w:t>
      </w:r>
    </w:p>
    <w:p w:rsidR="004C78A8" w:rsidRDefault="004C78A8" w:rsidP="004C78A8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3088454" cy="3133725"/>
            <wp:effectExtent l="19050" t="0" r="0" b="0"/>
            <wp:docPr id="16" name="Picture 15" descr="UIP_Inovasi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027" cy="314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A8" w:rsidRDefault="004C78A8" w:rsidP="004C78A8">
      <w:pPr>
        <w:pStyle w:val="ListParagraph"/>
        <w:numPr>
          <w:ilvl w:val="0"/>
          <w:numId w:val="4"/>
        </w:numPr>
        <w:jc w:val="both"/>
      </w:pPr>
      <w:proofErr w:type="spellStart"/>
      <w:r>
        <w:lastRenderedPageBreak/>
        <w:t>Langkah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Upload.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seluruhnya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UIP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“Submit”,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data </w:t>
      </w:r>
      <w:proofErr w:type="spellStart"/>
      <w:r>
        <w:t>kepada</w:t>
      </w:r>
      <w:proofErr w:type="spellEnd"/>
      <w:r>
        <w:t xml:space="preserve"> Admin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penyuntingan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>”.</w:t>
      </w:r>
    </w:p>
    <w:p w:rsidR="004C78A8" w:rsidRDefault="004C78A8" w:rsidP="004C78A8">
      <w:pPr>
        <w:pStyle w:val="ListParagraph"/>
      </w:pPr>
    </w:p>
    <w:p w:rsidR="009A34ED" w:rsidRDefault="004C78A8" w:rsidP="004C78A8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4418545" cy="4505325"/>
            <wp:effectExtent l="19050" t="0" r="1055" b="0"/>
            <wp:docPr id="17" name="Picture 16" descr="UIP_Inovasi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54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4ED">
        <w:br w:type="page"/>
      </w:r>
    </w:p>
    <w:p w:rsidR="009A34ED" w:rsidRDefault="00F46F4D" w:rsidP="004C78A8">
      <w:pPr>
        <w:pStyle w:val="ListParagraph"/>
        <w:numPr>
          <w:ilvl w:val="0"/>
          <w:numId w:val="4"/>
        </w:numPr>
      </w:pPr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data </w:t>
      </w:r>
      <w:proofErr w:type="spellStart"/>
      <w:r>
        <w:t>Inovasi</w:t>
      </w:r>
      <w:proofErr w:type="spellEnd"/>
      <w:r>
        <w:t xml:space="preserve"> UIP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, </w:t>
      </w:r>
      <w:proofErr w:type="spellStart"/>
      <w:r>
        <w:t>menyunting</w:t>
      </w:r>
      <w:proofErr w:type="spellEnd"/>
      <w:r>
        <w:t xml:space="preserve"> </w:t>
      </w:r>
      <w:proofErr w:type="spellStart"/>
      <w:r>
        <w:t>dll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F46F4D" w:rsidRDefault="00F46F4D" w:rsidP="00F46F4D">
      <w:pPr>
        <w:jc w:val="center"/>
      </w:pPr>
      <w:r>
        <w:rPr>
          <w:noProof/>
          <w:lang w:val="id-ID" w:eastAsia="id-ID"/>
        </w:rPr>
        <w:drawing>
          <wp:inline distT="0" distB="0" distL="0" distR="0">
            <wp:extent cx="5943600" cy="2247265"/>
            <wp:effectExtent l="19050" t="0" r="0" b="0"/>
            <wp:docPr id="18" name="Picture 17" descr="UIP_Inovasi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P_Inovasi_0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A08" w:rsidRDefault="000D6A08" w:rsidP="000D6A08">
      <w:pPr>
        <w:ind w:left="360"/>
      </w:pPr>
    </w:p>
    <w:p w:rsidR="000D6A08" w:rsidRDefault="000D6A08" w:rsidP="000D6A08">
      <w:pPr>
        <w:pStyle w:val="ListParagraph"/>
      </w:pPr>
    </w:p>
    <w:p w:rsidR="001C2A28" w:rsidRPr="001C2A28" w:rsidRDefault="001C2A28" w:rsidP="001C2A28"/>
    <w:sectPr w:rsidR="001C2A28" w:rsidRPr="001C2A28" w:rsidSect="00F2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E66"/>
    <w:multiLevelType w:val="hybridMultilevel"/>
    <w:tmpl w:val="FC70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8737B"/>
    <w:multiLevelType w:val="hybridMultilevel"/>
    <w:tmpl w:val="3F3EB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705E0"/>
    <w:multiLevelType w:val="hybridMultilevel"/>
    <w:tmpl w:val="DDC0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7A0F"/>
    <w:multiLevelType w:val="hybridMultilevel"/>
    <w:tmpl w:val="3F3EB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36BC"/>
    <w:multiLevelType w:val="hybridMultilevel"/>
    <w:tmpl w:val="1EEA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2A28"/>
    <w:rsid w:val="000D6A08"/>
    <w:rsid w:val="000F0357"/>
    <w:rsid w:val="00153219"/>
    <w:rsid w:val="001562FE"/>
    <w:rsid w:val="001C2A28"/>
    <w:rsid w:val="002B3341"/>
    <w:rsid w:val="003E6ECB"/>
    <w:rsid w:val="004C78A8"/>
    <w:rsid w:val="009010FC"/>
    <w:rsid w:val="009A34ED"/>
    <w:rsid w:val="00B066C5"/>
    <w:rsid w:val="00D64091"/>
    <w:rsid w:val="00D65250"/>
    <w:rsid w:val="00ED07EC"/>
    <w:rsid w:val="00F2758A"/>
    <w:rsid w:val="00F46F4D"/>
    <w:rsid w:val="00FE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8A"/>
  </w:style>
  <w:style w:type="paragraph" w:styleId="Heading1">
    <w:name w:val="heading 1"/>
    <w:basedOn w:val="Normal"/>
    <w:next w:val="Normal"/>
    <w:link w:val="Heading1Char"/>
    <w:uiPriority w:val="9"/>
    <w:qFormat/>
    <w:rsid w:val="001C2A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A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A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2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A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2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2A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A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2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sinovik.menpan.go.id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sinovik.menpan.go.id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bdautika</dc:creator>
  <cp:lastModifiedBy>Aio</cp:lastModifiedBy>
  <cp:revision>2</cp:revision>
  <dcterms:created xsi:type="dcterms:W3CDTF">2014-01-28T04:51:00Z</dcterms:created>
  <dcterms:modified xsi:type="dcterms:W3CDTF">2014-01-28T04:51:00Z</dcterms:modified>
</cp:coreProperties>
</file>